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1250950</wp:posOffset>
            </wp:positionH>
            <wp:positionV relativeFrom="paragraph">
              <wp:posOffset>-197485</wp:posOffset>
            </wp:positionV>
            <wp:extent cx="3121660" cy="1054100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Dal 22 aprile 2022 è di nuovo attivo il Centro Certificatore del Comitato di Genova della Società Dante Alighieri, presso il quale tutti i cittadini stranieri possono sostenere gli esami per ottenere,  nei livelli compresi tra l' A1 e il C2, la certificazione PLIDA di conoscenza della lingua italiana, legalmente riconosciuta sia in Italia, sia all'estero.</w:t>
      </w:r>
    </w:p>
    <w:p>
      <w:pPr>
        <w:pStyle w:val="Normal"/>
        <w:bidi w:val="0"/>
        <w:spacing w:lineRule="auto" w:line="360"/>
        <w:jc w:val="both"/>
        <w:rPr/>
      </w:pPr>
      <w:r>
        <w:rPr/>
        <w:t>Gli esami si svolgeranno a Genova nei locali della scuola Vittorio Emanuele II-Ruffini in largo della Zecca 4 .</w:t>
      </w:r>
    </w:p>
    <w:p>
      <w:pPr>
        <w:pStyle w:val="Normal"/>
        <w:bidi w:val="0"/>
        <w:spacing w:lineRule="auto" w:line="360"/>
        <w:jc w:val="start"/>
        <w:rPr/>
      </w:pPr>
      <w:r>
        <w:rPr/>
        <w:t>Le date degli esami fissate per il 202</w:t>
      </w:r>
      <w:r>
        <w:rPr/>
        <w:t>4</w:t>
      </w:r>
      <w:r>
        <w:rPr/>
        <w:t xml:space="preserve"> sono le seguenti: </w:t>
      </w:r>
    </w:p>
    <w:p>
      <w:pPr>
        <w:pStyle w:val="Normal"/>
        <w:bidi w:val="0"/>
        <w:spacing w:lineRule="auto" w:line="360"/>
        <w:jc w:val="start"/>
        <w:rPr/>
      </w:pPr>
      <w:r>
        <w:rPr/>
        <w:t>A2 e B1: 2</w:t>
      </w:r>
      <w:r>
        <w:rPr/>
        <w:t>1</w:t>
      </w:r>
      <w:r>
        <w:rPr/>
        <w:t xml:space="preserve"> febbraio; </w:t>
      </w:r>
    </w:p>
    <w:p>
      <w:pPr>
        <w:pStyle w:val="Normal"/>
        <w:bidi w:val="0"/>
        <w:spacing w:lineRule="auto" w:line="360"/>
        <w:jc w:val="start"/>
        <w:rPr>
          <w:rFonts w:ascii="Liberation Serif" w:hAnsi="Liberation Serif"/>
        </w:rPr>
      </w:pPr>
      <w:bookmarkStart w:id="0" w:name="page3R_mcid8"/>
      <w:bookmarkStart w:id="1" w:name="page3R_mcid7"/>
      <w:bookmarkStart w:id="2" w:name="page3R_mcid6"/>
      <w:bookmarkStart w:id="3" w:name="page3R_mcid5"/>
      <w:bookmarkStart w:id="4" w:name="page3R_mcid4"/>
      <w:bookmarkStart w:id="5" w:name="page3R_mcid3"/>
      <w:bookmarkStart w:id="6" w:name="page3R_mcid2"/>
      <w:bookmarkStart w:id="7" w:name="page3R_mcid1"/>
      <w:bookmarkStart w:id="8" w:name="page3R_mcid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/>
        <w:t>B2 e C1: 2</w:t>
      </w:r>
      <w:r>
        <w:rPr/>
        <w:t>0</w:t>
      </w:r>
      <w:r>
        <w:rPr/>
        <w:t xml:space="preserve"> marzo;</w:t>
      </w:r>
    </w:p>
    <w:p>
      <w:pPr>
        <w:pStyle w:val="Normal"/>
        <w:bidi w:val="0"/>
        <w:spacing w:lineRule="auto" w:line="360"/>
        <w:jc w:val="start"/>
        <w:rPr>
          <w:rFonts w:ascii="Liberation Serif" w:hAnsi="Liberation Serif"/>
        </w:rPr>
      </w:pPr>
      <w:r>
        <w:rPr/>
        <w:t>A2: 22 maggio;</w:t>
      </w:r>
    </w:p>
    <w:p>
      <w:pPr>
        <w:pStyle w:val="Normal"/>
        <w:bidi w:val="0"/>
        <w:spacing w:lineRule="auto" w:line="360"/>
        <w:jc w:val="start"/>
        <w:rPr>
          <w:rFonts w:ascii="Liberation Serif" w:hAnsi="Liberation Serif"/>
        </w:rPr>
      </w:pPr>
      <w:r>
        <w:rPr/>
        <w:t>B1, B2, C1</w:t>
      </w:r>
      <w:r>
        <w:rPr/>
        <w:t xml:space="preserve">: </w:t>
      </w:r>
      <w:r>
        <w:rPr/>
        <w:t>12 giugno</w:t>
      </w:r>
      <w:r>
        <w:rPr/>
        <w:br/>
        <w:t xml:space="preserve">Juniores </w:t>
      </w:r>
      <w:r>
        <w:rPr/>
        <w:t xml:space="preserve">A1, </w:t>
      </w:r>
      <w:r>
        <w:rPr/>
        <w:t>A2, B1, B2</w:t>
      </w:r>
      <w:bookmarkStart w:id="9" w:name="page3R_mcid37"/>
      <w:bookmarkEnd w:id="9"/>
      <w:r>
        <w:rPr/>
        <w:t>: 2</w:t>
      </w:r>
      <w:r>
        <w:rPr/>
        <w:t>2</w:t>
      </w:r>
      <w:r>
        <w:rPr/>
        <w:t xml:space="preserve"> giugno</w:t>
      </w:r>
      <w:bookmarkStart w:id="10" w:name="page3R_mcid39"/>
      <w:bookmarkStart w:id="11" w:name="page3R_mcid38"/>
      <w:bookmarkEnd w:id="10"/>
      <w:bookmarkEnd w:id="11"/>
      <w:r>
        <w:rPr/>
        <w:t>;</w:t>
        <w:br/>
        <w:t>A2, B1</w:t>
      </w:r>
      <w:bookmarkStart w:id="12" w:name="page3R_mcid41"/>
      <w:bookmarkEnd w:id="12"/>
      <w:r>
        <w:rPr/>
        <w:t xml:space="preserve">: </w:t>
      </w:r>
      <w:r>
        <w:rPr/>
        <w:t>11</w:t>
      </w:r>
      <w:r>
        <w:rPr/>
        <w:t xml:space="preserve"> settembre</w:t>
      </w:r>
      <w:bookmarkStart w:id="13" w:name="page3R_mcid43"/>
      <w:bookmarkStart w:id="14" w:name="page3R_mcid42"/>
      <w:bookmarkEnd w:id="13"/>
      <w:bookmarkEnd w:id="14"/>
      <w:r>
        <w:rPr/>
        <w:t>;</w:t>
        <w:br/>
        <w:t>Juniores</w:t>
      </w:r>
      <w:bookmarkStart w:id="15" w:name="page3R_mcid44"/>
      <w:bookmarkEnd w:id="15"/>
      <w:r>
        <w:rPr/>
        <w:t xml:space="preserve">  </w:t>
      </w:r>
      <w:r>
        <w:rPr/>
        <w:t xml:space="preserve">A1, </w:t>
      </w:r>
      <w:r>
        <w:rPr/>
        <w:t>A2, B1, B2</w:t>
      </w:r>
      <w:bookmarkStart w:id="16" w:name="page3R_mcid45"/>
      <w:bookmarkEnd w:id="16"/>
      <w:r>
        <w:rPr/>
        <w:t xml:space="preserve">: </w:t>
      </w:r>
      <w:r>
        <w:rPr/>
        <w:t>19</w:t>
      </w:r>
      <w:r>
        <w:rPr/>
        <w:t xml:space="preserve"> ottobre</w:t>
      </w:r>
      <w:bookmarkStart w:id="17" w:name="page3R_mcid47"/>
      <w:bookmarkStart w:id="18" w:name="page3R_mcid46"/>
      <w:bookmarkEnd w:id="17"/>
      <w:bookmarkEnd w:id="18"/>
      <w:r>
        <w:rPr/>
        <w:t>;</w:t>
        <w:br/>
        <w:t>A2, B1</w:t>
      </w:r>
      <w:bookmarkStart w:id="19" w:name="page3R_mcid50"/>
      <w:bookmarkStart w:id="20" w:name="page3R_mcid49"/>
      <w:bookmarkEnd w:id="19"/>
      <w:bookmarkEnd w:id="20"/>
      <w:r>
        <w:rPr/>
        <w:t>: 1</w:t>
      </w:r>
      <w:r>
        <w:rPr/>
        <w:t>3</w:t>
      </w:r>
      <w:r>
        <w:rPr/>
        <w:t xml:space="preserve"> novembre</w:t>
      </w:r>
      <w:bookmarkStart w:id="21" w:name="page3R_mcid54"/>
      <w:bookmarkStart w:id="22" w:name="page3R_mcid53"/>
      <w:bookmarkStart w:id="23" w:name="page3R_mcid52"/>
      <w:bookmarkStart w:id="24" w:name="page3R_mcid51"/>
      <w:bookmarkEnd w:id="21"/>
      <w:bookmarkEnd w:id="22"/>
      <w:bookmarkEnd w:id="23"/>
      <w:bookmarkEnd w:id="24"/>
      <w:r>
        <w:rPr/>
        <w:t>;</w:t>
        <w:br/>
        <w:t>B2, C1, C2</w:t>
      </w:r>
      <w:bookmarkStart w:id="25" w:name="page3R_mcid55"/>
      <w:bookmarkEnd w:id="25"/>
      <w:r>
        <w:rPr/>
        <w:t>: 1</w:t>
      </w:r>
      <w:r>
        <w:rPr/>
        <w:t>4</w:t>
      </w:r>
      <w:r>
        <w:rPr/>
        <w:t xml:space="preserve"> novembre.</w:t>
      </w:r>
    </w:p>
    <w:p>
      <w:pPr>
        <w:pStyle w:val="Normal"/>
        <w:bidi w:val="0"/>
        <w:spacing w:lineRule="auto" w:line="360"/>
        <w:jc w:val="start"/>
        <w:rPr/>
      </w:pPr>
      <w:r>
        <w:rPr/>
        <w:t>Il limite massimo di tempo per le iscrizioni è il mercoledì che precede le date degli esami.</w:t>
      </w:r>
    </w:p>
    <w:p>
      <w:pPr>
        <w:pStyle w:val="Normal"/>
        <w:bidi w:val="0"/>
        <w:spacing w:lineRule="auto" w:line="360"/>
        <w:jc w:val="start"/>
        <w:rPr/>
      </w:pPr>
      <w:r>
        <w:rPr/>
        <w:t>Le quote per l'iscrizione alle prove d’esame sono di 8</w:t>
      </w:r>
      <w:r>
        <w:rPr>
          <w:b/>
          <w:bCs/>
        </w:rPr>
        <w:t>0</w:t>
      </w:r>
      <w:r>
        <w:rPr/>
        <w:t xml:space="preserve"> euro per i livelli</w:t>
      </w:r>
      <w:r>
        <w:rPr>
          <w:b/>
          <w:bCs/>
        </w:rPr>
        <w:t xml:space="preserve"> A1</w:t>
      </w:r>
      <w:r>
        <w:rPr/>
        <w:t xml:space="preserve"> e </w:t>
      </w:r>
      <w:r>
        <w:rPr>
          <w:b/>
          <w:bCs/>
        </w:rPr>
        <w:t>A2</w:t>
      </w:r>
      <w:r>
        <w:rPr/>
        <w:t xml:space="preserve">, </w:t>
      </w:r>
      <w:r>
        <w:rPr>
          <w:b/>
          <w:bCs/>
        </w:rPr>
        <w:t>110</w:t>
      </w:r>
      <w:r>
        <w:rPr/>
        <w:t xml:space="preserve"> euro per i livelli </w:t>
      </w:r>
      <w:r>
        <w:rPr>
          <w:b/>
          <w:bCs/>
        </w:rPr>
        <w:t>B1</w:t>
      </w:r>
      <w:r>
        <w:rPr/>
        <w:t xml:space="preserve"> e </w:t>
      </w:r>
      <w:r>
        <w:rPr>
          <w:b/>
          <w:bCs/>
        </w:rPr>
        <w:t>B2</w:t>
      </w:r>
      <w:r>
        <w:rPr/>
        <w:t xml:space="preserve"> e </w:t>
      </w:r>
      <w:r>
        <w:rPr>
          <w:b/>
          <w:bCs/>
        </w:rPr>
        <w:t>155</w:t>
      </w:r>
      <w:r>
        <w:rPr/>
        <w:t xml:space="preserve"> euro per i livelli </w:t>
      </w:r>
      <w:r>
        <w:rPr>
          <w:b/>
          <w:bCs/>
          <w:i w:val="false"/>
          <w:iCs w:val="false"/>
        </w:rPr>
        <w:t>C1</w:t>
      </w:r>
      <w:r>
        <w:rPr/>
        <w:t xml:space="preserve"> e </w:t>
      </w:r>
      <w:r>
        <w:rPr>
          <w:b/>
          <w:bCs/>
        </w:rPr>
        <w:t>C2</w:t>
      </w:r>
      <w:r>
        <w:rPr/>
        <w:t>.</w:t>
      </w:r>
    </w:p>
    <w:p>
      <w:pPr>
        <w:pStyle w:val="Normal"/>
        <w:bidi w:val="0"/>
        <w:spacing w:lineRule="auto" w:line="360"/>
        <w:jc w:val="start"/>
        <w:rPr/>
      </w:pPr>
      <w:r>
        <w:rPr/>
        <w:t xml:space="preserve">Per informazioni rivolgersi al responsabile degli esami PLIDA prof. Agostino Calvi </w:t>
      </w:r>
      <w:r>
        <w:rPr>
          <w:color w:val="000000"/>
        </w:rPr>
        <w:t>sul cellulare al numero 347 608 9632</w:t>
      </w:r>
      <w:r>
        <w:rPr/>
        <w:t xml:space="preserve"> o per posta elettronica all’indirizzo </w:t>
      </w:r>
      <w:hyperlink r:id="rId3">
        <w:r>
          <w:rPr>
            <w:rStyle w:val="CollegamentoInternet"/>
            <w:color w:val="3465A4"/>
          </w:rPr>
          <w:t>calvi1955@gmail.com</w:t>
        </w:r>
      </w:hyperlink>
      <w:r>
        <w:rPr>
          <w:color w:val="3465A4"/>
        </w:rPr>
        <w:t xml:space="preserve"> .</w:t>
      </w:r>
      <w:r>
        <w:rPr>
          <w:color w:val="000000"/>
        </w:rPr>
        <w:t xml:space="preserve">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Il versamento delle quote </w:t>
      </w:r>
      <w:r>
        <w:rPr/>
        <w:t xml:space="preserve">di iscrizione </w:t>
      </w:r>
      <w:r>
        <w:rPr/>
        <w:t>va fatto con un bonifico sul c/c Banca Passadore n 949934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iban  IT 67 P 03332 01400 000 000 949934 intestato alla Società Dante Alighieri, Comitato di Genova aps, scrivendo nella causale: Iscrizione prova PLIDA, seguito dal livello e dalla data con successiva comunicazione dell’avvenuta iscrizione all’esame inviata a </w:t>
      </w:r>
      <w:hyperlink r:id="rId4">
        <w:r>
          <w:rPr>
            <w:rStyle w:val="CollegamentoInternet"/>
          </w:rPr>
          <w:t>segreteria.ladantegenova@gmail.com</w:t>
        </w:r>
      </w:hyperlink>
      <w:r>
        <w:rPr/>
        <w:t xml:space="preserve"> .</w:t>
      </w:r>
    </w:p>
    <w:p>
      <w:pPr>
        <w:pStyle w:val="Normal"/>
        <w:bidi w:val="0"/>
        <w:spacing w:lineRule="auto" w:line="360"/>
        <w:jc w:val="start"/>
        <w:rPr/>
      </w:pPr>
      <w:r>
        <w:rPr/>
        <w:t>Con i saluti più cordiali,</w:t>
      </w:r>
    </w:p>
    <w:p>
      <w:pPr>
        <w:pStyle w:val="Normal"/>
        <w:bidi w:val="0"/>
        <w:spacing w:lineRule="auto" w:line="240"/>
        <w:jc w:val="end"/>
        <w:rPr/>
      </w:pPr>
      <w:r>
        <w:rPr/>
        <w:t>prof. Francesco De Nicola,</w:t>
      </w:r>
    </w:p>
    <w:p>
      <w:pPr>
        <w:pStyle w:val="Normal"/>
        <w:bidi w:val="0"/>
        <w:spacing w:lineRule="auto" w:line="240"/>
        <w:jc w:val="end"/>
        <w:rPr/>
      </w:pPr>
      <w:r>
        <w:rPr/>
        <w:t>presidente del Comitato di Genova</w:t>
      </w:r>
    </w:p>
    <w:p>
      <w:pPr>
        <w:pStyle w:val="Normal"/>
        <w:bidi w:val="0"/>
        <w:spacing w:lineRule="auto" w:line="240"/>
        <w:jc w:val="end"/>
        <w:rPr/>
      </w:pPr>
      <w:r>
        <w:rPr/>
        <w:t>della Società Dante Alighieri</w:t>
      </w:r>
    </w:p>
    <w:p>
      <w:pPr>
        <w:pStyle w:val="Normal"/>
        <w:bidi w:val="0"/>
        <w:spacing w:lineRule="auto" w:line="240"/>
        <w:jc w:val="start"/>
        <w:rPr/>
      </w:pPr>
      <w:r>
        <w:rPr/>
      </w:r>
    </w:p>
    <w:p>
      <w:pPr>
        <w:pStyle w:val="Normal"/>
        <w:bidi w:val="0"/>
        <w:spacing w:lineRule="auto" w:line="240"/>
        <w:jc w:val="start"/>
        <w:rPr/>
      </w:pPr>
      <w:r>
        <w:rPr/>
        <w:t>Genova, 20 marzo 2023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alvi1955@gmail.com" TargetMode="External"/><Relationship Id="rId4" Type="http://schemas.openxmlformats.org/officeDocument/2006/relationships/hyperlink" Target="mailto:segreteria.ladantegenova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LibreOffice/6.4.4.2$Windows_X86_64 LibreOffice_project/3d775be2011f3886db32dfd395a6a6d1ca2630ff</Application>
  <Pages>1</Pages>
  <Words>286</Words>
  <Characters>1417</Characters>
  <CharactersWithSpaces>1692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2023-03-14T09:15:23Z</dcterms:created>
  <dc:creator/>
  <dc:description/>
  <dc:language>it-IT</dc:language>
  <cp:lastModifiedBy/>
  <cp:lastPrinted>2023-05-04T08:36:16Z</cp:lastPrinted>
  <dcterms:modified xsi:type="dcterms:W3CDTF">2024-01-24T14:45:41Z</dcterms:modified>
  <cp:revision>4</cp:revision>
  <dc:subject/>
  <dc:title/>
</cp:coreProperties>
</file>