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1706245</wp:posOffset>
            </wp:positionH>
            <wp:positionV relativeFrom="paragraph">
              <wp:posOffset>109855</wp:posOffset>
            </wp:positionV>
            <wp:extent cx="2435225" cy="822960"/>
            <wp:effectExtent l="0" t="0" r="0" b="0"/>
            <wp:wrapSquare wrapText="bothSides"/>
            <wp:docPr id="1" name="Immagine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>Programma autunnale</w:t>
      </w:r>
    </w:p>
    <w:p>
      <w:pPr>
        <w:pStyle w:val="Normal"/>
        <w:bidi w:val="0"/>
        <w:jc w:val="star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Biblioteca Berio, Sala  dei Chierici, ore 16</w:t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ottobre 2024 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Vito Molinari, primo regista televisivo della Rai </w:t>
      </w:r>
    </w:p>
    <w:p>
      <w:pPr>
        <w:pStyle w:val="Normal"/>
        <w:bidi w:val="0"/>
        <w:jc w:val="start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Teche teche, teche me: le mie teche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i w:val="false"/>
          <w:iCs w:val="false"/>
          <w:sz w:val="28"/>
          <w:szCs w:val="28"/>
        </w:rPr>
        <w:t>con la partecipazione degli attori Enrico Beruschi ed Elisabetta Viviani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16 ottobre 2024 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Paolo Di Stefano , giornalista del “Corriere della Sera” e scrittore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Tra giornalismo e letteratura</w:t>
      </w:r>
    </w:p>
    <w:p>
      <w:pPr>
        <w:pStyle w:val="Normal"/>
        <w:bidi w:val="0"/>
        <w:jc w:val="star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star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 novembre 2024  </w:t>
      </w:r>
    </w:p>
    <w:p>
      <w:pPr>
        <w:pStyle w:val="Normal"/>
        <w:bidi w:val="0"/>
        <w:jc w:val="star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Adriano Bassi, musicologo e presidente del Comitato di Milano della Dante Alighieri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Viaggio nel Cafè-chantant in compagnia della Sciantose: tra storia, musica, amore e fantasia 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 dicembre 2024 </w:t>
      </w:r>
    </w:p>
    <w:p>
      <w:pPr>
        <w:pStyle w:val="Normal"/>
        <w:bidi w:val="0"/>
        <w:jc w:val="star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jc w:val="star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Un nuovo Giovanni Pascoli: un libro e un film</w:t>
      </w:r>
    </w:p>
    <w:p>
      <w:pPr>
        <w:pStyle w:val="Normal"/>
        <w:bidi w:val="0"/>
        <w:spacing w:lineRule="auto" w:line="24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/>
        <w:jc w:val="start"/>
        <w:rPr>
          <w:sz w:val="28"/>
          <w:szCs w:val="28"/>
        </w:rPr>
      </w:pPr>
      <w:r>
        <w:rPr>
          <w:sz w:val="28"/>
          <w:szCs w:val="28"/>
        </w:rPr>
        <w:t>con il critico letterario Giuseppe Grattacaso e il regista Giuseppe Piccioni</w:t>
      </w:r>
    </w:p>
    <w:p>
      <w:pPr>
        <w:pStyle w:val="Normal"/>
        <w:bidi w:val="0"/>
        <w:spacing w:lineRule="auto" w:line="24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/>
        <w:jc w:val="start"/>
        <w:rPr>
          <w:sz w:val="28"/>
          <w:szCs w:val="28"/>
        </w:rPr>
      </w:pPr>
      <w:r>
        <w:rPr>
          <w:sz w:val="28"/>
          <w:szCs w:val="28"/>
        </w:rPr>
        <w:t>Ingresso libero fino a esaurimento dei posti</w:t>
      </w:r>
    </w:p>
    <w:p>
      <w:pPr>
        <w:pStyle w:val="Normal"/>
        <w:bidi w:val="0"/>
        <w:spacing w:lineRule="auto" w:line="24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/>
        <w:jc w:val="end"/>
        <w:rPr>
          <w:sz w:val="28"/>
          <w:szCs w:val="28"/>
        </w:rPr>
      </w:pPr>
      <w:r>
        <w:rPr>
          <w:sz w:val="28"/>
          <w:szCs w:val="28"/>
        </w:rPr>
        <w:t>prof. Francesco De Nicola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>presidente del Comitato di Genova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>della Società Dante Alighieri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LibreOffice/6.4.4.2$Windows_X86_64 LibreOffice_project/3d775be2011f3886db32dfd395a6a6d1ca2630ff</Application>
  <Pages>1</Pages>
  <Words>125</Words>
  <Characters>697</Characters>
  <CharactersWithSpaces>811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2024-06-20T15:36:11Z</dcterms:created>
  <dc:creator/>
  <dc:description/>
  <dc:language>it-IT</dc:language>
  <cp:lastModifiedBy/>
  <cp:lastPrinted>2024-09-06T08:28:45Z</cp:lastPrinted>
  <dcterms:modified xsi:type="dcterms:W3CDTF">2024-09-17T10:22:48Z</dcterms:modified>
  <cp:revision>11</cp:revision>
  <dc:subject/>
  <dc:title/>
</cp:coreProperties>
</file>